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8D827" w14:textId="152F329D" w:rsidR="009C3B55" w:rsidRPr="004F5B7A" w:rsidRDefault="009C3B55" w:rsidP="009C0C44">
      <w:pPr>
        <w:jc w:val="center"/>
        <w:rPr>
          <w:rFonts w:cs="Times New Roman"/>
        </w:rPr>
      </w:pPr>
    </w:p>
    <w:p w14:paraId="4EB57957" w14:textId="22FCE350" w:rsidR="009C0C44" w:rsidRPr="004F5B7A" w:rsidRDefault="009C0C44" w:rsidP="009C0C44">
      <w:pPr>
        <w:jc w:val="center"/>
        <w:rPr>
          <w:rFonts w:cs="Times New Roman"/>
        </w:rPr>
      </w:pPr>
    </w:p>
    <w:p w14:paraId="5AA92C55" w14:textId="2716A288" w:rsidR="009C0C44" w:rsidRPr="004F5B7A" w:rsidRDefault="009C0C44" w:rsidP="009C0C44">
      <w:pPr>
        <w:jc w:val="center"/>
        <w:rPr>
          <w:rFonts w:cs="Times New Roman"/>
          <w:b/>
          <w:bCs/>
        </w:rPr>
      </w:pPr>
    </w:p>
    <w:p w14:paraId="2A65F33B" w14:textId="643D4B4B" w:rsidR="009C0C44" w:rsidRPr="004F5B7A" w:rsidRDefault="00910B00" w:rsidP="009C0C44">
      <w:pPr>
        <w:jc w:val="center"/>
        <w:rPr>
          <w:rFonts w:cs="Times New Roman"/>
          <w:b/>
          <w:bCs/>
        </w:rPr>
      </w:pPr>
      <w:r w:rsidRPr="004F5B7A">
        <w:rPr>
          <w:rFonts w:cs="Times New Roman"/>
          <w:b/>
          <w:bCs/>
        </w:rPr>
        <w:t xml:space="preserve">Comparison Between Bible and Greek Idea of Divine </w:t>
      </w:r>
    </w:p>
    <w:p w14:paraId="158A5722" w14:textId="773D713D" w:rsidR="009C0C44" w:rsidRPr="004F5B7A" w:rsidRDefault="009C0C44" w:rsidP="009C0C44">
      <w:pPr>
        <w:jc w:val="center"/>
        <w:rPr>
          <w:rFonts w:cs="Times New Roman"/>
        </w:rPr>
      </w:pPr>
    </w:p>
    <w:p w14:paraId="6B677FC9" w14:textId="72A141A5" w:rsidR="009C0C44" w:rsidRPr="004F5B7A" w:rsidRDefault="00910B00" w:rsidP="009C0C44">
      <w:pPr>
        <w:jc w:val="center"/>
        <w:rPr>
          <w:rFonts w:cs="Times New Roman"/>
        </w:rPr>
      </w:pPr>
      <w:r w:rsidRPr="004F5B7A">
        <w:rPr>
          <w:rFonts w:cs="Times New Roman"/>
        </w:rPr>
        <w:t>Name</w:t>
      </w:r>
    </w:p>
    <w:p w14:paraId="2F6051AD" w14:textId="31CE306B" w:rsidR="009C0C44" w:rsidRPr="004F5B7A" w:rsidRDefault="00910B00" w:rsidP="009C0C44">
      <w:pPr>
        <w:jc w:val="center"/>
        <w:rPr>
          <w:rFonts w:cs="Times New Roman"/>
        </w:rPr>
      </w:pPr>
      <w:r w:rsidRPr="004F5B7A">
        <w:rPr>
          <w:rFonts w:cs="Times New Roman"/>
        </w:rPr>
        <w:t>Affiliation</w:t>
      </w:r>
    </w:p>
    <w:p w14:paraId="06D2A181" w14:textId="457088F1" w:rsidR="009C0C44" w:rsidRPr="004F5B7A" w:rsidRDefault="00910B00" w:rsidP="009C0C44">
      <w:pPr>
        <w:jc w:val="center"/>
        <w:rPr>
          <w:rFonts w:cs="Times New Roman"/>
        </w:rPr>
      </w:pPr>
      <w:r w:rsidRPr="004F5B7A">
        <w:rPr>
          <w:rFonts w:cs="Times New Roman"/>
        </w:rPr>
        <w:t>Date</w:t>
      </w:r>
    </w:p>
    <w:p w14:paraId="29FD5901" w14:textId="1B30C926" w:rsidR="009C0C44" w:rsidRPr="004F5B7A" w:rsidRDefault="009C0C44" w:rsidP="009C0C44">
      <w:pPr>
        <w:jc w:val="center"/>
        <w:rPr>
          <w:rFonts w:cs="Times New Roman"/>
        </w:rPr>
      </w:pPr>
    </w:p>
    <w:p w14:paraId="39A17E23" w14:textId="0370DB90" w:rsidR="009C0C44" w:rsidRPr="004F5B7A" w:rsidRDefault="009C0C44" w:rsidP="009C0C44">
      <w:pPr>
        <w:jc w:val="center"/>
        <w:rPr>
          <w:rFonts w:cs="Times New Roman"/>
        </w:rPr>
      </w:pPr>
    </w:p>
    <w:p w14:paraId="1BA3C46F" w14:textId="74B394BD" w:rsidR="009C0C44" w:rsidRPr="004F5B7A" w:rsidRDefault="009C0C44" w:rsidP="009C0C44">
      <w:pPr>
        <w:jc w:val="center"/>
        <w:rPr>
          <w:rFonts w:cs="Times New Roman"/>
        </w:rPr>
      </w:pPr>
    </w:p>
    <w:p w14:paraId="285DFC44" w14:textId="38A37BDE" w:rsidR="009C0C44" w:rsidRPr="004F5B7A" w:rsidRDefault="009C0C44" w:rsidP="009C0C44">
      <w:pPr>
        <w:jc w:val="center"/>
        <w:rPr>
          <w:rFonts w:cs="Times New Roman"/>
        </w:rPr>
      </w:pPr>
    </w:p>
    <w:p w14:paraId="72D3D235" w14:textId="43341DEF" w:rsidR="009C0C44" w:rsidRPr="004F5B7A" w:rsidRDefault="009C0C44" w:rsidP="009C0C44">
      <w:pPr>
        <w:jc w:val="center"/>
        <w:rPr>
          <w:rFonts w:cs="Times New Roman"/>
        </w:rPr>
      </w:pPr>
    </w:p>
    <w:p w14:paraId="416D3C35" w14:textId="16AB83B0" w:rsidR="009C0C44" w:rsidRPr="004F5B7A" w:rsidRDefault="009C0C44" w:rsidP="009C0C44">
      <w:pPr>
        <w:jc w:val="center"/>
        <w:rPr>
          <w:rFonts w:cs="Times New Roman"/>
        </w:rPr>
      </w:pPr>
    </w:p>
    <w:p w14:paraId="4CE7C6E3" w14:textId="72C5C508" w:rsidR="009C0C44" w:rsidRPr="004F5B7A" w:rsidRDefault="009C0C44" w:rsidP="009C0C44">
      <w:pPr>
        <w:jc w:val="center"/>
        <w:rPr>
          <w:rFonts w:cs="Times New Roman"/>
        </w:rPr>
      </w:pPr>
    </w:p>
    <w:p w14:paraId="2824CA8E" w14:textId="267B6CCC" w:rsidR="009C0C44" w:rsidRPr="004F5B7A" w:rsidRDefault="009C0C44" w:rsidP="009C0C44">
      <w:pPr>
        <w:jc w:val="center"/>
        <w:rPr>
          <w:rFonts w:cs="Times New Roman"/>
        </w:rPr>
      </w:pPr>
    </w:p>
    <w:p w14:paraId="6809A553" w14:textId="55184B7A" w:rsidR="009C0C44" w:rsidRPr="004F5B7A" w:rsidRDefault="009C0C44" w:rsidP="009C0C44">
      <w:pPr>
        <w:jc w:val="center"/>
        <w:rPr>
          <w:rFonts w:cs="Times New Roman"/>
        </w:rPr>
      </w:pPr>
    </w:p>
    <w:p w14:paraId="2014577F" w14:textId="476D6440" w:rsidR="009C0C44" w:rsidRPr="004F5B7A" w:rsidRDefault="009C0C44" w:rsidP="009C0C44">
      <w:pPr>
        <w:jc w:val="center"/>
        <w:rPr>
          <w:rFonts w:cs="Times New Roman"/>
        </w:rPr>
      </w:pPr>
    </w:p>
    <w:p w14:paraId="4AABBF2B" w14:textId="7EEA4D07" w:rsidR="009C0C44" w:rsidRPr="004F5B7A" w:rsidRDefault="00910B00" w:rsidP="009C0C44">
      <w:pPr>
        <w:jc w:val="center"/>
        <w:rPr>
          <w:rFonts w:cs="Times New Roman"/>
          <w:b/>
          <w:bCs/>
        </w:rPr>
      </w:pPr>
      <w:r w:rsidRPr="004F5B7A">
        <w:rPr>
          <w:rFonts w:cs="Times New Roman"/>
          <w:b/>
          <w:bCs/>
        </w:rPr>
        <w:t xml:space="preserve">Comparison Between Bible and Greek Idea of Divine </w:t>
      </w:r>
    </w:p>
    <w:p w14:paraId="40FD0035" w14:textId="77777777" w:rsidR="004F5B7A" w:rsidRDefault="00910B00" w:rsidP="009C0C44">
      <w:pPr>
        <w:ind w:left="0"/>
        <w:rPr>
          <w:rFonts w:cs="Times New Roman"/>
        </w:rPr>
      </w:pPr>
      <w:r w:rsidRPr="004F5B7A">
        <w:rPr>
          <w:rFonts w:cs="Times New Roman"/>
          <w:b/>
          <w:bCs/>
        </w:rPr>
        <w:lastRenderedPageBreak/>
        <w:tab/>
      </w:r>
      <w:r w:rsidR="007B40CE" w:rsidRPr="004F5B7A">
        <w:rPr>
          <w:rFonts w:cs="Times New Roman"/>
        </w:rPr>
        <w:t xml:space="preserve">the ancient </w:t>
      </w:r>
      <w:r w:rsidR="00110C90" w:rsidRPr="004F5B7A">
        <w:rPr>
          <w:rFonts w:cs="Times New Roman"/>
        </w:rPr>
        <w:t>Greeks</w:t>
      </w:r>
      <w:r w:rsidR="007B40CE" w:rsidRPr="004F5B7A">
        <w:rPr>
          <w:rFonts w:cs="Times New Roman"/>
        </w:rPr>
        <w:t xml:space="preserve"> worshiped several gods, each with a different domain and </w:t>
      </w:r>
      <w:r w:rsidR="00110C90" w:rsidRPr="004F5B7A">
        <w:rPr>
          <w:rFonts w:cs="Times New Roman"/>
        </w:rPr>
        <w:t>personality. The</w:t>
      </w:r>
      <w:r w:rsidR="007B40CE" w:rsidRPr="004F5B7A">
        <w:rPr>
          <w:rFonts w:cs="Times New Roman"/>
        </w:rPr>
        <w:t xml:space="preserve"> Greek myths</w:t>
      </w:r>
      <w:r w:rsidR="005966C8" w:rsidRPr="004F5B7A">
        <w:rPr>
          <w:rFonts w:cs="Times New Roman"/>
        </w:rPr>
        <w:t xml:space="preserve"> offer the origin of each god and their relation with </w:t>
      </w:r>
      <w:r w:rsidR="00110C90" w:rsidRPr="004F5B7A">
        <w:rPr>
          <w:rFonts w:cs="Times New Roman"/>
        </w:rPr>
        <w:t xml:space="preserve">humankind. </w:t>
      </w:r>
      <w:r w:rsidR="005966C8" w:rsidRPr="004F5B7A">
        <w:rPr>
          <w:rFonts w:cs="Times New Roman"/>
        </w:rPr>
        <w:t xml:space="preserve">Classical Greece and archaic illustrates several </w:t>
      </w:r>
      <w:r w:rsidR="00110C90" w:rsidRPr="004F5B7A">
        <w:rPr>
          <w:rFonts w:cs="Times New Roman"/>
        </w:rPr>
        <w:t>mythological</w:t>
      </w:r>
      <w:r w:rsidR="005966C8" w:rsidRPr="004F5B7A">
        <w:rPr>
          <w:rFonts w:cs="Times New Roman"/>
        </w:rPr>
        <w:t xml:space="preserve"> episodes, including the established attributes which identify the </w:t>
      </w:r>
      <w:r w:rsidR="00110C90" w:rsidRPr="004F5B7A">
        <w:rPr>
          <w:rFonts w:cs="Times New Roman"/>
        </w:rPr>
        <w:t>gods. The</w:t>
      </w:r>
      <w:r w:rsidR="005966C8" w:rsidRPr="004F5B7A">
        <w:rPr>
          <w:rFonts w:cs="Times New Roman"/>
        </w:rPr>
        <w:t xml:space="preserve"> Greek pantheon consisted of </w:t>
      </w:r>
      <w:r w:rsidR="00110C90" w:rsidRPr="004F5B7A">
        <w:rPr>
          <w:rFonts w:cs="Times New Roman"/>
        </w:rPr>
        <w:t>twelve</w:t>
      </w:r>
      <w:r w:rsidR="005966C8"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>principals</w:t>
      </w:r>
      <w:r w:rsidR="005966C8" w:rsidRPr="004F5B7A">
        <w:rPr>
          <w:rFonts w:cs="Times New Roman"/>
        </w:rPr>
        <w:t xml:space="preserve"> deities. one of the significant principals was Zeus, the father of the gods and the sky god to whom the oak tree and the ox were </w:t>
      </w:r>
      <w:r w:rsidR="00110C90" w:rsidRPr="004F5B7A">
        <w:rPr>
          <w:rFonts w:cs="Times New Roman"/>
        </w:rPr>
        <w:t>sacred. Zeus</w:t>
      </w:r>
      <w:r w:rsidR="005966C8"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>brothers Poseidon</w:t>
      </w:r>
      <w:r w:rsidR="005966C8" w:rsidRPr="004F5B7A">
        <w:rPr>
          <w:rFonts w:cs="Times New Roman"/>
        </w:rPr>
        <w:t xml:space="preserve"> and </w:t>
      </w:r>
      <w:r w:rsidR="00110C90" w:rsidRPr="004F5B7A">
        <w:rPr>
          <w:rFonts w:cs="Times New Roman"/>
        </w:rPr>
        <w:t>Hades reigned</w:t>
      </w:r>
      <w:r w:rsidR="005966C8" w:rsidRPr="004F5B7A">
        <w:rPr>
          <w:rFonts w:cs="Times New Roman"/>
        </w:rPr>
        <w:t xml:space="preserve"> over the sea and the underworld, </w:t>
      </w:r>
      <w:r w:rsidR="00110C90" w:rsidRPr="004F5B7A">
        <w:rPr>
          <w:rFonts w:cs="Times New Roman"/>
        </w:rPr>
        <w:t>respectively. Zeus’s</w:t>
      </w:r>
      <w:r w:rsidR="005966C8" w:rsidRPr="004F5B7A">
        <w:rPr>
          <w:rFonts w:cs="Times New Roman"/>
        </w:rPr>
        <w:t xml:space="preserve"> wife and sister </w:t>
      </w:r>
      <w:r w:rsidR="00110C90" w:rsidRPr="004F5B7A">
        <w:rPr>
          <w:rFonts w:cs="Times New Roman"/>
        </w:rPr>
        <w:t>were</w:t>
      </w:r>
      <w:r w:rsidR="005966C8" w:rsidRPr="004F5B7A">
        <w:rPr>
          <w:rFonts w:cs="Times New Roman"/>
        </w:rPr>
        <w:t xml:space="preserve"> the queens of the </w:t>
      </w:r>
      <w:r w:rsidR="00110C90" w:rsidRPr="004F5B7A">
        <w:rPr>
          <w:rFonts w:cs="Times New Roman"/>
        </w:rPr>
        <w:t>gods. His</w:t>
      </w:r>
      <w:r w:rsidR="007A472A" w:rsidRPr="004F5B7A">
        <w:rPr>
          <w:rFonts w:cs="Times New Roman"/>
        </w:rPr>
        <w:t xml:space="preserve"> wife was depicted wearing </w:t>
      </w:r>
      <w:proofErr w:type="spellStart"/>
      <w:r w:rsidR="007A472A" w:rsidRPr="004F5B7A">
        <w:rPr>
          <w:rFonts w:cs="Times New Roman"/>
        </w:rPr>
        <w:t>polos</w:t>
      </w:r>
      <w:proofErr w:type="spellEnd"/>
      <w:r w:rsidR="007A472A" w:rsidRPr="004F5B7A">
        <w:rPr>
          <w:rFonts w:cs="Times New Roman"/>
        </w:rPr>
        <w:t xml:space="preserve"> or tall </w:t>
      </w:r>
      <w:r w:rsidR="00110C90" w:rsidRPr="004F5B7A">
        <w:rPr>
          <w:rFonts w:cs="Times New Roman"/>
        </w:rPr>
        <w:t>crowns. The</w:t>
      </w:r>
      <w:r w:rsidR="007A472A" w:rsidRPr="004F5B7A">
        <w:rPr>
          <w:rFonts w:cs="Times New Roman"/>
        </w:rPr>
        <w:t xml:space="preserve"> patron goddess of Athens (wise Athena) appeared in full amour with snaky fringe and </w:t>
      </w:r>
      <w:r w:rsidR="00110C90" w:rsidRPr="004F5B7A">
        <w:rPr>
          <w:rFonts w:cs="Times New Roman"/>
        </w:rPr>
        <w:t>goatskin, spear</w:t>
      </w:r>
      <w:r w:rsidR="007A472A" w:rsidRPr="004F5B7A">
        <w:rPr>
          <w:rFonts w:cs="Times New Roman"/>
        </w:rPr>
        <w:t xml:space="preserve">, and a </w:t>
      </w:r>
      <w:r w:rsidR="00110C90" w:rsidRPr="004F5B7A">
        <w:rPr>
          <w:rFonts w:cs="Times New Roman"/>
        </w:rPr>
        <w:t>helmet. The</w:t>
      </w:r>
      <w:r w:rsidR="007A472A" w:rsidRPr="004F5B7A">
        <w:rPr>
          <w:rFonts w:cs="Times New Roman"/>
        </w:rPr>
        <w:t xml:space="preserve"> goddess was also the patroness of carpentry and weaving. </w:t>
      </w:r>
    </w:p>
    <w:p w14:paraId="7D9A0152" w14:textId="26E8832C" w:rsidR="009C0C44" w:rsidRPr="004F5B7A" w:rsidRDefault="007A472A" w:rsidP="004F5B7A">
      <w:pPr>
        <w:ind w:left="0" w:firstLine="720"/>
        <w:rPr>
          <w:rFonts w:cs="Times New Roman"/>
        </w:rPr>
      </w:pPr>
      <w:r w:rsidRPr="004F5B7A">
        <w:rPr>
          <w:rFonts w:cs="Times New Roman"/>
        </w:rPr>
        <w:t xml:space="preserve">The patroness </w:t>
      </w:r>
      <w:r w:rsidR="00606D3C" w:rsidRPr="004F5B7A">
        <w:rPr>
          <w:rFonts w:cs="Times New Roman"/>
        </w:rPr>
        <w:t xml:space="preserve">valued the olive tree and the owl since they were sacred to </w:t>
      </w:r>
      <w:r w:rsidR="00110C90" w:rsidRPr="004F5B7A">
        <w:rPr>
          <w:rFonts w:cs="Times New Roman"/>
        </w:rPr>
        <w:t>her. Youthful</w:t>
      </w:r>
      <w:r w:rsidR="00606D3C" w:rsidRPr="004F5B7A">
        <w:rPr>
          <w:rFonts w:cs="Times New Roman"/>
        </w:rPr>
        <w:t xml:space="preserve"> Apollo was </w:t>
      </w:r>
      <w:r w:rsidR="00110C90" w:rsidRPr="004F5B7A">
        <w:rPr>
          <w:rFonts w:cs="Times New Roman"/>
        </w:rPr>
        <w:t>represented with</w:t>
      </w:r>
      <w:r w:rsidR="00606D3C"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>the Kithara</w:t>
      </w:r>
      <w:r w:rsidR="008B3D88" w:rsidRPr="004F5B7A">
        <w:rPr>
          <w:rFonts w:cs="Times New Roman"/>
        </w:rPr>
        <w:t xml:space="preserve">. He was the god of prophecy and music. as per the </w:t>
      </w:r>
      <w:r w:rsidR="00110C90" w:rsidRPr="004F5B7A">
        <w:rPr>
          <w:rFonts w:cs="Times New Roman"/>
        </w:rPr>
        <w:t>cults mentioned</w:t>
      </w:r>
      <w:r w:rsidR="008B3D88" w:rsidRPr="004F5B7A">
        <w:rPr>
          <w:rFonts w:cs="Times New Roman"/>
        </w:rPr>
        <w:t xml:space="preserve"> above, Youthful Apollo was one of the most crucial </w:t>
      </w:r>
      <w:r w:rsidR="00110C90" w:rsidRPr="004F5B7A">
        <w:rPr>
          <w:rFonts w:cs="Times New Roman"/>
        </w:rPr>
        <w:t xml:space="preserve">gods </w:t>
      </w:r>
      <w:r w:rsidR="008B3D88" w:rsidRPr="004F5B7A">
        <w:rPr>
          <w:rFonts w:cs="Times New Roman"/>
        </w:rPr>
        <w:t xml:space="preserve">among the </w:t>
      </w:r>
      <w:r w:rsidR="00110C90" w:rsidRPr="004F5B7A">
        <w:rPr>
          <w:rFonts w:cs="Times New Roman"/>
        </w:rPr>
        <w:t>Greeks. He</w:t>
      </w:r>
      <w:r w:rsidR="008B3D88" w:rsidRPr="004F5B7A">
        <w:rPr>
          <w:rFonts w:cs="Times New Roman"/>
        </w:rPr>
        <w:t xml:space="preserve"> had his main sanctuary at </w:t>
      </w:r>
      <w:r w:rsidR="00110C90" w:rsidRPr="004F5B7A">
        <w:rPr>
          <w:rFonts w:cs="Times New Roman"/>
        </w:rPr>
        <w:t>Delphi</w:t>
      </w:r>
      <w:r w:rsidR="008B3D88" w:rsidRPr="004F5B7A">
        <w:rPr>
          <w:rFonts w:cs="Times New Roman"/>
        </w:rPr>
        <w:t xml:space="preserve">, where the </w:t>
      </w:r>
      <w:r w:rsidR="00110C90" w:rsidRPr="004F5B7A">
        <w:rPr>
          <w:rFonts w:cs="Times New Roman"/>
        </w:rPr>
        <w:t>worshipers</w:t>
      </w:r>
      <w:r w:rsidR="008B3D88" w:rsidRPr="004F5B7A">
        <w:rPr>
          <w:rFonts w:cs="Times New Roman"/>
        </w:rPr>
        <w:t xml:space="preserve"> came to ask questions regarding the </w:t>
      </w:r>
      <w:r w:rsidR="00110C90" w:rsidRPr="004F5B7A">
        <w:rPr>
          <w:rFonts w:cs="Times New Roman"/>
        </w:rPr>
        <w:t>oracle. The</w:t>
      </w:r>
      <w:r w:rsidR="008B3D88" w:rsidRPr="004F5B7A">
        <w:rPr>
          <w:rFonts w:cs="Times New Roman"/>
        </w:rPr>
        <w:t xml:space="preserve"> Delphi sanctuary was also considered the center of the </w:t>
      </w:r>
      <w:r w:rsidR="00110C90" w:rsidRPr="004F5B7A">
        <w:rPr>
          <w:rFonts w:cs="Times New Roman"/>
        </w:rPr>
        <w:t>universe. Artemis</w:t>
      </w:r>
      <w:r w:rsidR="008B3D88" w:rsidRPr="004F5B7A">
        <w:rPr>
          <w:rFonts w:cs="Times New Roman"/>
        </w:rPr>
        <w:t xml:space="preserve"> Apollo’s sister was the patroness of </w:t>
      </w:r>
      <w:r w:rsidR="00110C90" w:rsidRPr="004F5B7A">
        <w:rPr>
          <w:rFonts w:cs="Times New Roman"/>
        </w:rPr>
        <w:t>hunting; she</w:t>
      </w:r>
      <w:r w:rsidR="00B53EA0" w:rsidRPr="004F5B7A">
        <w:rPr>
          <w:rFonts w:cs="Times New Roman"/>
        </w:rPr>
        <w:t xml:space="preserve"> usually carried a quiver and </w:t>
      </w:r>
      <w:r w:rsidR="00110C90" w:rsidRPr="004F5B7A">
        <w:rPr>
          <w:rFonts w:cs="Times New Roman"/>
        </w:rPr>
        <w:t>bow. Hermes</w:t>
      </w:r>
      <w:r w:rsidR="00B53EA0" w:rsidRPr="004F5B7A">
        <w:rPr>
          <w:rFonts w:cs="Times New Roman"/>
        </w:rPr>
        <w:t xml:space="preserve"> was the messenger of </w:t>
      </w:r>
      <w:r w:rsidR="00110C90" w:rsidRPr="004F5B7A">
        <w:rPr>
          <w:rFonts w:cs="Times New Roman"/>
        </w:rPr>
        <w:t>god. He</w:t>
      </w:r>
      <w:r w:rsidR="00B53EA0" w:rsidRPr="004F5B7A">
        <w:rPr>
          <w:rFonts w:cs="Times New Roman"/>
        </w:rPr>
        <w:t xml:space="preserve"> always had the winged sandals with herald’s </w:t>
      </w:r>
      <w:r w:rsidR="00110C90" w:rsidRPr="004F5B7A">
        <w:rPr>
          <w:rFonts w:cs="Times New Roman"/>
        </w:rPr>
        <w:t>staff. Aphrodite</w:t>
      </w:r>
      <w:r w:rsidR="00B53EA0" w:rsidRPr="004F5B7A">
        <w:rPr>
          <w:rFonts w:cs="Times New Roman"/>
        </w:rPr>
        <w:t xml:space="preserve"> was the goddess of love, whereas </w:t>
      </w:r>
      <w:proofErr w:type="spellStart"/>
      <w:r w:rsidR="00110C90" w:rsidRPr="004F5B7A">
        <w:rPr>
          <w:rFonts w:cs="Times New Roman"/>
        </w:rPr>
        <w:t>Dionysos</w:t>
      </w:r>
      <w:proofErr w:type="spellEnd"/>
      <w:r w:rsidR="00B53EA0" w:rsidRPr="004F5B7A">
        <w:rPr>
          <w:rFonts w:cs="Times New Roman"/>
        </w:rPr>
        <w:t xml:space="preserve"> was the god of theater and wine.</w:t>
      </w:r>
      <w:r w:rsidR="008B3D88" w:rsidRPr="004F5B7A">
        <w:rPr>
          <w:rFonts w:cs="Times New Roman"/>
        </w:rPr>
        <w:t xml:space="preserve"> </w:t>
      </w:r>
      <w:r w:rsidR="002E28F3" w:rsidRPr="004F5B7A">
        <w:rPr>
          <w:rFonts w:cs="Times New Roman"/>
        </w:rPr>
        <w:t xml:space="preserve">Ares was the god of war, whereas Hephaistos was the god of </w:t>
      </w:r>
      <w:r w:rsidR="00110C90" w:rsidRPr="004F5B7A">
        <w:rPr>
          <w:rFonts w:cs="Times New Roman"/>
        </w:rPr>
        <w:t>metalworking. The</w:t>
      </w:r>
      <w:r w:rsidR="002E28F3" w:rsidRPr="004F5B7A">
        <w:rPr>
          <w:rFonts w:cs="Times New Roman"/>
        </w:rPr>
        <w:t xml:space="preserve"> early </w:t>
      </w:r>
      <w:r w:rsidR="00110C90" w:rsidRPr="004F5B7A">
        <w:rPr>
          <w:rFonts w:cs="Times New Roman"/>
        </w:rPr>
        <w:t>Greeks believed</w:t>
      </w:r>
      <w:r w:rsidR="002E28F3" w:rsidRPr="004F5B7A">
        <w:rPr>
          <w:rFonts w:cs="Times New Roman"/>
        </w:rPr>
        <w:t xml:space="preserve"> that </w:t>
      </w:r>
      <w:r w:rsidR="00110C90" w:rsidRPr="004F5B7A">
        <w:rPr>
          <w:rFonts w:cs="Times New Roman"/>
        </w:rPr>
        <w:t>Mount Olympus</w:t>
      </w:r>
      <w:r w:rsidR="002E28F3" w:rsidRPr="004F5B7A">
        <w:rPr>
          <w:rFonts w:cs="Times New Roman"/>
        </w:rPr>
        <w:t xml:space="preserve"> was the home of the gods</w:t>
      </w:r>
      <w:r w:rsidR="004F5B7A" w:rsidRPr="004F5B7A">
        <w:rPr>
          <w:rFonts w:cs="Times New Roman"/>
          <w:sz w:val="21"/>
          <w:szCs w:val="21"/>
          <w:shd w:val="clear" w:color="auto" w:fill="FFFFFF"/>
        </w:rPr>
        <w:t xml:space="preserve"> </w:t>
      </w:r>
      <w:r w:rsidR="004F5B7A" w:rsidRPr="004F5B7A">
        <w:rPr>
          <w:rFonts w:cs="Times New Roman"/>
          <w:szCs w:val="24"/>
          <w:shd w:val="clear" w:color="auto" w:fill="FFFFFF"/>
        </w:rPr>
        <w:t>(</w:t>
      </w:r>
      <w:proofErr w:type="spellStart"/>
      <w:r w:rsidR="004F5B7A" w:rsidRPr="004F5B7A">
        <w:rPr>
          <w:rFonts w:cs="Times New Roman"/>
          <w:szCs w:val="24"/>
          <w:shd w:val="clear" w:color="auto" w:fill="FFFFFF"/>
        </w:rPr>
        <w:t>Delforge</w:t>
      </w:r>
      <w:proofErr w:type="spellEnd"/>
      <w:r w:rsidR="004F5B7A" w:rsidRPr="004F5B7A">
        <w:rPr>
          <w:rFonts w:cs="Times New Roman"/>
          <w:szCs w:val="24"/>
          <w:shd w:val="clear" w:color="auto" w:fill="FFFFFF"/>
        </w:rPr>
        <w:t xml:space="preserve"> &amp; </w:t>
      </w:r>
      <w:proofErr w:type="spellStart"/>
      <w:r w:rsidR="004F5B7A" w:rsidRPr="004F5B7A">
        <w:rPr>
          <w:rFonts w:cs="Times New Roman"/>
          <w:szCs w:val="24"/>
          <w:shd w:val="clear" w:color="auto" w:fill="FFFFFF"/>
        </w:rPr>
        <w:t>Pironti</w:t>
      </w:r>
      <w:proofErr w:type="spellEnd"/>
      <w:r w:rsidR="004F5B7A" w:rsidRPr="004F5B7A">
        <w:rPr>
          <w:rFonts w:cs="Times New Roman"/>
          <w:szCs w:val="24"/>
          <w:shd w:val="clear" w:color="auto" w:fill="FFFFFF"/>
        </w:rPr>
        <w:t>, 2015)</w:t>
      </w:r>
      <w:r w:rsidR="002E28F3" w:rsidRPr="004F5B7A">
        <w:rPr>
          <w:rFonts w:cs="Times New Roman"/>
          <w:szCs w:val="24"/>
        </w:rPr>
        <w:t>.</w:t>
      </w:r>
    </w:p>
    <w:p w14:paraId="1A53767E" w14:textId="71F4CD3C" w:rsidR="005E3CF8" w:rsidRPr="004F5B7A" w:rsidRDefault="00910B00" w:rsidP="009C0C44">
      <w:pPr>
        <w:ind w:left="0"/>
        <w:rPr>
          <w:rFonts w:cs="Times New Roman"/>
        </w:rPr>
      </w:pPr>
      <w:r w:rsidRPr="004F5B7A">
        <w:rPr>
          <w:rFonts w:cs="Times New Roman"/>
        </w:rPr>
        <w:tab/>
        <w:t xml:space="preserve">The early </w:t>
      </w:r>
      <w:r w:rsidR="00110C90" w:rsidRPr="004F5B7A">
        <w:rPr>
          <w:rFonts w:cs="Times New Roman"/>
        </w:rPr>
        <w:t>Greek</w:t>
      </w:r>
      <w:r w:rsidRPr="004F5B7A">
        <w:rPr>
          <w:rFonts w:cs="Times New Roman"/>
        </w:rPr>
        <w:t xml:space="preserve"> religious practices were </w:t>
      </w:r>
      <w:r w:rsidR="00110C90" w:rsidRPr="004F5B7A">
        <w:rPr>
          <w:rFonts w:cs="Times New Roman"/>
        </w:rPr>
        <w:t>conservative</w:t>
      </w:r>
      <w:r w:rsidR="008F79DF" w:rsidRPr="004F5B7A">
        <w:rPr>
          <w:rFonts w:cs="Times New Roman"/>
        </w:rPr>
        <w:t xml:space="preserve">, similar to the Christian </w:t>
      </w:r>
      <w:r w:rsidR="00110C90" w:rsidRPr="004F5B7A">
        <w:rPr>
          <w:rFonts w:cs="Times New Roman"/>
        </w:rPr>
        <w:t>rituals. However,</w:t>
      </w:r>
      <w:r w:rsidR="001E7680" w:rsidRPr="004F5B7A">
        <w:rPr>
          <w:rFonts w:cs="Times New Roman"/>
        </w:rPr>
        <w:t xml:space="preserve"> the ancient </w:t>
      </w:r>
      <w:r w:rsidR="00110C90" w:rsidRPr="004F5B7A">
        <w:rPr>
          <w:rFonts w:cs="Times New Roman"/>
        </w:rPr>
        <w:t>Greeks</w:t>
      </w:r>
      <w:r w:rsidR="001E7680" w:rsidRPr="004F5B7A">
        <w:rPr>
          <w:rFonts w:cs="Times New Roman"/>
        </w:rPr>
        <w:t xml:space="preserve"> had no guiding work of scripture like the </w:t>
      </w:r>
      <w:r w:rsidR="00110C90" w:rsidRPr="004F5B7A">
        <w:rPr>
          <w:rFonts w:cs="Times New Roman"/>
        </w:rPr>
        <w:t>Muslim</w:t>
      </w:r>
      <w:r w:rsidR="001E7680"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>Qur’an</w:t>
      </w:r>
      <w:r w:rsidR="001E7680" w:rsidRPr="004F5B7A">
        <w:rPr>
          <w:rFonts w:cs="Times New Roman"/>
        </w:rPr>
        <w:t xml:space="preserve"> or the </w:t>
      </w:r>
      <w:r w:rsidR="00110C90" w:rsidRPr="004F5B7A">
        <w:rPr>
          <w:rFonts w:cs="Times New Roman"/>
        </w:rPr>
        <w:t>Christian</w:t>
      </w:r>
      <w:r w:rsidR="001E7680"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 xml:space="preserve">bible. </w:t>
      </w:r>
      <w:r w:rsidR="001E7680" w:rsidRPr="004F5B7A">
        <w:rPr>
          <w:rFonts w:cs="Times New Roman"/>
        </w:rPr>
        <w:t xml:space="preserve">The relationship </w:t>
      </w:r>
      <w:r w:rsidR="0005536E" w:rsidRPr="004F5B7A">
        <w:rPr>
          <w:rFonts w:cs="Times New Roman"/>
        </w:rPr>
        <w:t>between the</w:t>
      </w:r>
      <w:r w:rsidR="001E7680" w:rsidRPr="004F5B7A">
        <w:rPr>
          <w:rFonts w:cs="Times New Roman"/>
        </w:rPr>
        <w:t xml:space="preserve"> deities and the human beings was based on the perception of </w:t>
      </w:r>
      <w:r w:rsidR="00110C90" w:rsidRPr="004F5B7A">
        <w:rPr>
          <w:rFonts w:cs="Times New Roman"/>
        </w:rPr>
        <w:t>exchange. The</w:t>
      </w:r>
      <w:r w:rsidR="001E7680"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>Greeks</w:t>
      </w:r>
      <w:r w:rsidR="001E7680" w:rsidRPr="004F5B7A">
        <w:rPr>
          <w:rFonts w:cs="Times New Roman"/>
        </w:rPr>
        <w:t xml:space="preserve"> expected the goddesses and gods to offer </w:t>
      </w:r>
      <w:r w:rsidR="00110C90" w:rsidRPr="004F5B7A">
        <w:rPr>
          <w:rFonts w:cs="Times New Roman"/>
        </w:rPr>
        <w:t xml:space="preserve">gifts. </w:t>
      </w:r>
      <w:r w:rsidR="00E8143C" w:rsidRPr="004F5B7A">
        <w:rPr>
          <w:rFonts w:cs="Times New Roman"/>
        </w:rPr>
        <w:t xml:space="preserve">Individuals </w:t>
      </w:r>
      <w:r w:rsidR="00E8143C" w:rsidRPr="004F5B7A">
        <w:rPr>
          <w:rFonts w:cs="Times New Roman"/>
        </w:rPr>
        <w:lastRenderedPageBreak/>
        <w:t xml:space="preserve">worshipped in sanctuaries located as per the specific </w:t>
      </w:r>
      <w:r w:rsidR="00110C90" w:rsidRPr="004F5B7A">
        <w:rPr>
          <w:rFonts w:cs="Times New Roman"/>
        </w:rPr>
        <w:t>deity</w:t>
      </w:r>
      <w:r w:rsidR="00E8143C" w:rsidRPr="004F5B7A">
        <w:rPr>
          <w:rFonts w:cs="Times New Roman"/>
        </w:rPr>
        <w:t xml:space="preserve"> either in the countryside or within the </w:t>
      </w:r>
      <w:r w:rsidR="00110C90" w:rsidRPr="004F5B7A">
        <w:rPr>
          <w:rFonts w:cs="Times New Roman"/>
        </w:rPr>
        <w:t>city. The</w:t>
      </w:r>
      <w:r w:rsidR="00E8143C" w:rsidRPr="004F5B7A">
        <w:rPr>
          <w:rFonts w:cs="Times New Roman"/>
        </w:rPr>
        <w:t xml:space="preserve"> sacred places also contained a temple with a cult </w:t>
      </w:r>
      <w:r w:rsidR="00110C90" w:rsidRPr="004F5B7A">
        <w:rPr>
          <w:rFonts w:cs="Times New Roman"/>
        </w:rPr>
        <w:t>image of</w:t>
      </w:r>
      <w:r w:rsidR="00E8143C" w:rsidRPr="004F5B7A">
        <w:rPr>
          <w:rFonts w:cs="Times New Roman"/>
        </w:rPr>
        <w:t xml:space="preserve"> the </w:t>
      </w:r>
      <w:r w:rsidR="00110C90" w:rsidRPr="004F5B7A">
        <w:rPr>
          <w:rFonts w:cs="Times New Roman"/>
        </w:rPr>
        <w:t>Creator. The</w:t>
      </w:r>
      <w:r w:rsidR="00E8143C" w:rsidRPr="004F5B7A">
        <w:rPr>
          <w:rFonts w:cs="Times New Roman"/>
        </w:rPr>
        <w:t xml:space="preserve"> outdoor of the temple also consisted of </w:t>
      </w:r>
      <w:r w:rsidR="00110C90" w:rsidRPr="004F5B7A">
        <w:rPr>
          <w:rFonts w:cs="Times New Roman"/>
        </w:rPr>
        <w:t>an altar, votive</w:t>
      </w:r>
      <w:r w:rsidR="00E8143C" w:rsidRPr="004F5B7A">
        <w:rPr>
          <w:rFonts w:cs="Times New Roman"/>
        </w:rPr>
        <w:t xml:space="preserve"> offerings to the god, and main features of the landscape, for instance, </w:t>
      </w:r>
      <w:r w:rsidRPr="004F5B7A">
        <w:rPr>
          <w:rFonts w:cs="Times New Roman"/>
        </w:rPr>
        <w:t xml:space="preserve">springs and </w:t>
      </w:r>
      <w:r w:rsidR="00110C90" w:rsidRPr="004F5B7A">
        <w:rPr>
          <w:rFonts w:cs="Times New Roman"/>
        </w:rPr>
        <w:t>trees. The</w:t>
      </w:r>
      <w:r w:rsidRPr="004F5B7A">
        <w:rPr>
          <w:rFonts w:cs="Times New Roman"/>
        </w:rPr>
        <w:t xml:space="preserve"> natural </w:t>
      </w:r>
      <w:r w:rsidR="00110C90" w:rsidRPr="004F5B7A">
        <w:rPr>
          <w:rFonts w:cs="Times New Roman"/>
        </w:rPr>
        <w:t>surroundings</w:t>
      </w:r>
      <w:r w:rsidRPr="004F5B7A">
        <w:rPr>
          <w:rFonts w:cs="Times New Roman"/>
        </w:rPr>
        <w:t xml:space="preserve"> of the temples helped the sanctuary express the character of the </w:t>
      </w:r>
      <w:r w:rsidR="00110C90" w:rsidRPr="004F5B7A">
        <w:rPr>
          <w:rFonts w:cs="Times New Roman"/>
        </w:rPr>
        <w:t>divinities’</w:t>
      </w:r>
      <w:r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>example. The</w:t>
      </w:r>
      <w:r w:rsidRPr="004F5B7A">
        <w:rPr>
          <w:rFonts w:cs="Times New Roman"/>
        </w:rPr>
        <w:t xml:space="preserve"> temple at </w:t>
      </w:r>
      <w:proofErr w:type="spellStart"/>
      <w:r w:rsidRPr="004F5B7A">
        <w:rPr>
          <w:rFonts w:cs="Times New Roman"/>
        </w:rPr>
        <w:t>Sounion</w:t>
      </w:r>
      <w:proofErr w:type="spellEnd"/>
      <w:r w:rsidRPr="004F5B7A">
        <w:rPr>
          <w:rFonts w:cs="Times New Roman"/>
        </w:rPr>
        <w:t xml:space="preserve"> dedicated to the god of the sea commands a spectacular view of the </w:t>
      </w:r>
      <w:r w:rsidR="00110C90" w:rsidRPr="004F5B7A">
        <w:rPr>
          <w:rFonts w:cs="Times New Roman"/>
        </w:rPr>
        <w:t>Parthenon</w:t>
      </w:r>
      <w:r w:rsidRPr="004F5B7A">
        <w:rPr>
          <w:rFonts w:cs="Times New Roman"/>
        </w:rPr>
        <w:t xml:space="preserve"> on the rocky Athenian </w:t>
      </w:r>
      <w:proofErr w:type="spellStart"/>
      <w:r w:rsidRPr="004F5B7A">
        <w:rPr>
          <w:rFonts w:cs="Times New Roman"/>
        </w:rPr>
        <w:t>Akropolis</w:t>
      </w:r>
      <w:proofErr w:type="spellEnd"/>
      <w:r w:rsidRPr="004F5B7A">
        <w:rPr>
          <w:rFonts w:cs="Times New Roman"/>
        </w:rPr>
        <w:t xml:space="preserve">. The actual ritual act for the worshipers was animal sacrifice, specifically </w:t>
      </w:r>
      <w:r w:rsidR="00110C90" w:rsidRPr="004F5B7A">
        <w:rPr>
          <w:rFonts w:cs="Times New Roman"/>
        </w:rPr>
        <w:t>sheep, goats</w:t>
      </w:r>
      <w:r w:rsidRPr="004F5B7A">
        <w:rPr>
          <w:rFonts w:cs="Times New Roman"/>
        </w:rPr>
        <w:t xml:space="preserve">, and </w:t>
      </w:r>
      <w:r w:rsidR="00110C90" w:rsidRPr="004F5B7A">
        <w:rPr>
          <w:rFonts w:cs="Times New Roman"/>
        </w:rPr>
        <w:t xml:space="preserve">oxen. </w:t>
      </w:r>
      <w:r w:rsidRPr="004F5B7A">
        <w:rPr>
          <w:rFonts w:cs="Times New Roman"/>
        </w:rPr>
        <w:t xml:space="preserve">Like Christian offerings </w:t>
      </w:r>
      <w:r w:rsidR="00703956" w:rsidRPr="004F5B7A">
        <w:rPr>
          <w:rFonts w:cs="Times New Roman"/>
        </w:rPr>
        <w:t xml:space="preserve">on the holy </w:t>
      </w:r>
      <w:r w:rsidR="00110C90" w:rsidRPr="004F5B7A">
        <w:rPr>
          <w:rFonts w:cs="Times New Roman"/>
        </w:rPr>
        <w:t>place, sacrifices</w:t>
      </w:r>
      <w:r w:rsidR="00703956" w:rsidRPr="004F5B7A">
        <w:rPr>
          <w:rFonts w:cs="Times New Roman"/>
        </w:rPr>
        <w:t xml:space="preserve"> took place within the sanctuary on the altar in </w:t>
      </w:r>
      <w:proofErr w:type="spellStart"/>
      <w:r w:rsidR="00110C90" w:rsidRPr="004F5B7A">
        <w:rPr>
          <w:rFonts w:cs="Times New Roman"/>
        </w:rPr>
        <w:t>Infront</w:t>
      </w:r>
      <w:proofErr w:type="spellEnd"/>
      <w:r w:rsidR="00703956" w:rsidRPr="004F5B7A">
        <w:rPr>
          <w:rFonts w:cs="Times New Roman"/>
        </w:rPr>
        <w:t xml:space="preserve"> of the </w:t>
      </w:r>
      <w:r w:rsidR="00110C90" w:rsidRPr="004F5B7A">
        <w:rPr>
          <w:rFonts w:cs="Times New Roman"/>
        </w:rPr>
        <w:t>temple. The</w:t>
      </w:r>
      <w:r w:rsidR="00703956" w:rsidRPr="004F5B7A">
        <w:rPr>
          <w:rFonts w:cs="Times New Roman"/>
        </w:rPr>
        <w:t xml:space="preserve"> gathered participants consumed the meat and entrails of the </w:t>
      </w:r>
      <w:r w:rsidR="00110C90" w:rsidRPr="004F5B7A">
        <w:rPr>
          <w:rFonts w:cs="Times New Roman"/>
        </w:rPr>
        <w:t>victim. Besides, The</w:t>
      </w:r>
      <w:r w:rsidR="00703956" w:rsidRPr="004F5B7A">
        <w:rPr>
          <w:rFonts w:cs="Times New Roman"/>
        </w:rPr>
        <w:t xml:space="preserve"> worshipers also made liquid </w:t>
      </w:r>
      <w:r w:rsidR="00110C90" w:rsidRPr="004F5B7A">
        <w:rPr>
          <w:rFonts w:cs="Times New Roman"/>
        </w:rPr>
        <w:t>offerings. The</w:t>
      </w:r>
      <w:r w:rsidR="00703956" w:rsidRPr="004F5B7A">
        <w:rPr>
          <w:rFonts w:cs="Times New Roman"/>
        </w:rPr>
        <w:t xml:space="preserve"> ancient </w:t>
      </w:r>
      <w:r w:rsidR="00110C90" w:rsidRPr="004F5B7A">
        <w:rPr>
          <w:rFonts w:cs="Times New Roman"/>
        </w:rPr>
        <w:t>Greeks</w:t>
      </w:r>
      <w:r w:rsidR="00703956" w:rsidRPr="004F5B7A">
        <w:rPr>
          <w:rFonts w:cs="Times New Roman"/>
        </w:rPr>
        <w:t xml:space="preserve"> also had </w:t>
      </w:r>
      <w:r w:rsidR="00110C90" w:rsidRPr="004F5B7A">
        <w:rPr>
          <w:rFonts w:cs="Times New Roman"/>
        </w:rPr>
        <w:t>religious</w:t>
      </w:r>
      <w:r w:rsidR="00703956" w:rsidRPr="004F5B7A">
        <w:rPr>
          <w:rFonts w:cs="Times New Roman"/>
        </w:rPr>
        <w:t xml:space="preserve"> festivals and feast days, just like </w:t>
      </w:r>
      <w:r w:rsidR="00703956" w:rsidRPr="004F5B7A">
        <w:rPr>
          <w:rFonts w:cs="Times New Roman"/>
          <w:szCs w:val="24"/>
        </w:rPr>
        <w:t>Christians</w:t>
      </w:r>
      <w:r w:rsidR="004F5B7A" w:rsidRPr="004F5B7A">
        <w:rPr>
          <w:rFonts w:cs="Times New Roman"/>
          <w:szCs w:val="24"/>
        </w:rPr>
        <w:t xml:space="preserve"> </w:t>
      </w:r>
      <w:r w:rsidR="004F5B7A" w:rsidRPr="004F5B7A">
        <w:rPr>
          <w:rFonts w:cs="Times New Roman"/>
          <w:szCs w:val="24"/>
          <w:shd w:val="clear" w:color="auto" w:fill="FFFFFF"/>
        </w:rPr>
        <w:t>(Bradley, 2013)</w:t>
      </w:r>
      <w:r w:rsidR="00703956" w:rsidRPr="004F5B7A">
        <w:rPr>
          <w:rFonts w:cs="Times New Roman"/>
          <w:szCs w:val="24"/>
        </w:rPr>
        <w:t>.</w:t>
      </w:r>
    </w:p>
    <w:p w14:paraId="3361C371" w14:textId="4DA89B3C" w:rsidR="00095428" w:rsidRPr="004F5B7A" w:rsidRDefault="00910B00" w:rsidP="009C0C44">
      <w:pPr>
        <w:ind w:left="0"/>
        <w:rPr>
          <w:rFonts w:cs="Times New Roman"/>
          <w:szCs w:val="24"/>
        </w:rPr>
      </w:pPr>
      <w:r w:rsidRPr="004F5B7A">
        <w:rPr>
          <w:rFonts w:cs="Times New Roman"/>
        </w:rPr>
        <w:tab/>
      </w:r>
      <w:r w:rsidR="00110C90" w:rsidRPr="004F5B7A">
        <w:rPr>
          <w:rFonts w:cs="Times New Roman"/>
        </w:rPr>
        <w:t>Similar</w:t>
      </w:r>
      <w:r w:rsidRPr="004F5B7A">
        <w:rPr>
          <w:rFonts w:cs="Times New Roman"/>
        </w:rPr>
        <w:t xml:space="preserve"> to </w:t>
      </w:r>
      <w:r w:rsidR="00110C90" w:rsidRPr="004F5B7A">
        <w:rPr>
          <w:rFonts w:cs="Times New Roman"/>
        </w:rPr>
        <w:t>Christianity, the</w:t>
      </w:r>
      <w:r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>Greeks</w:t>
      </w:r>
      <w:r w:rsidRPr="004F5B7A">
        <w:rPr>
          <w:rFonts w:cs="Times New Roman"/>
        </w:rPr>
        <w:t xml:space="preserve"> worshiped their distinct gods at a sacred building or </w:t>
      </w:r>
      <w:r w:rsidR="00110C90" w:rsidRPr="004F5B7A">
        <w:rPr>
          <w:rFonts w:cs="Times New Roman"/>
        </w:rPr>
        <w:t>temple. Both</w:t>
      </w:r>
      <w:r w:rsidRPr="004F5B7A">
        <w:rPr>
          <w:rFonts w:cs="Times New Roman"/>
        </w:rPr>
        <w:t xml:space="preserve"> in Christianity </w:t>
      </w:r>
      <w:r w:rsidR="00110C90" w:rsidRPr="004F5B7A">
        <w:rPr>
          <w:rFonts w:cs="Times New Roman"/>
        </w:rPr>
        <w:t>and</w:t>
      </w:r>
      <w:r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>Greeks</w:t>
      </w:r>
      <w:r w:rsidRPr="004F5B7A">
        <w:rPr>
          <w:rFonts w:cs="Times New Roman"/>
        </w:rPr>
        <w:t xml:space="preserve">, the ceremonies were </w:t>
      </w:r>
      <w:r w:rsidR="00110C90" w:rsidRPr="004F5B7A">
        <w:rPr>
          <w:rFonts w:cs="Times New Roman"/>
        </w:rPr>
        <w:t>led</w:t>
      </w:r>
      <w:r w:rsidRPr="004F5B7A">
        <w:rPr>
          <w:rFonts w:cs="Times New Roman"/>
        </w:rPr>
        <w:t xml:space="preserve"> by </w:t>
      </w:r>
      <w:r w:rsidR="00110C90" w:rsidRPr="004F5B7A">
        <w:rPr>
          <w:rFonts w:cs="Times New Roman"/>
        </w:rPr>
        <w:t>priests. Although</w:t>
      </w:r>
      <w:r w:rsidRPr="004F5B7A">
        <w:rPr>
          <w:rFonts w:cs="Times New Roman"/>
        </w:rPr>
        <w:t xml:space="preserve"> Christianity does not practice rituals like a libation, such patterns are symbolic in the </w:t>
      </w:r>
      <w:r w:rsidR="00110C90" w:rsidRPr="004F5B7A">
        <w:rPr>
          <w:rFonts w:cs="Times New Roman"/>
        </w:rPr>
        <w:t>Christian</w:t>
      </w:r>
      <w:r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>religion. For</w:t>
      </w:r>
      <w:r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>instance,</w:t>
      </w:r>
      <w:r w:rsidRPr="004F5B7A">
        <w:rPr>
          <w:rFonts w:cs="Times New Roman"/>
        </w:rPr>
        <w:t xml:space="preserve"> the </w:t>
      </w:r>
      <w:r w:rsidR="00110C90" w:rsidRPr="004F5B7A">
        <w:rPr>
          <w:rFonts w:cs="Times New Roman"/>
        </w:rPr>
        <w:t>sprinkling</w:t>
      </w:r>
      <w:r w:rsidRPr="004F5B7A">
        <w:rPr>
          <w:rFonts w:cs="Times New Roman"/>
        </w:rPr>
        <w:t xml:space="preserve"> of seeds and killing the animals while it dies is a symbol of regeneration and life. The same theme is also in the Christian religion</w:t>
      </w:r>
      <w:r w:rsidR="00630660" w:rsidRPr="004F5B7A">
        <w:rPr>
          <w:rFonts w:cs="Times New Roman"/>
        </w:rPr>
        <w:t xml:space="preserve">, with </w:t>
      </w:r>
      <w:r w:rsidR="00110C90" w:rsidRPr="004F5B7A">
        <w:rPr>
          <w:rFonts w:cs="Times New Roman"/>
        </w:rPr>
        <w:t>Jesus</w:t>
      </w:r>
      <w:r w:rsidR="00630660" w:rsidRPr="004F5B7A">
        <w:rPr>
          <w:rFonts w:cs="Times New Roman"/>
        </w:rPr>
        <w:t xml:space="preserve"> sacrificing himself and resurrecting from </w:t>
      </w:r>
      <w:r w:rsidR="00110C90" w:rsidRPr="004F5B7A">
        <w:rPr>
          <w:rFonts w:cs="Times New Roman"/>
        </w:rPr>
        <w:t>death. Although</w:t>
      </w:r>
      <w:r w:rsidR="00630660" w:rsidRPr="004F5B7A">
        <w:rPr>
          <w:rFonts w:cs="Times New Roman"/>
        </w:rPr>
        <w:t xml:space="preserve"> there </w:t>
      </w:r>
      <w:r w:rsidR="00110C90" w:rsidRPr="004F5B7A">
        <w:rPr>
          <w:rFonts w:cs="Times New Roman"/>
        </w:rPr>
        <w:t>is</w:t>
      </w:r>
      <w:r w:rsidR="00630660" w:rsidRPr="004F5B7A">
        <w:rPr>
          <w:rFonts w:cs="Times New Roman"/>
        </w:rPr>
        <w:t xml:space="preserve"> a difference in ceremonies and rituals that </w:t>
      </w:r>
      <w:r w:rsidR="00110C90" w:rsidRPr="004F5B7A">
        <w:rPr>
          <w:rFonts w:cs="Times New Roman"/>
        </w:rPr>
        <w:t>Greeks</w:t>
      </w:r>
      <w:r w:rsidR="00630660" w:rsidRPr="004F5B7A">
        <w:rPr>
          <w:rFonts w:cs="Times New Roman"/>
        </w:rPr>
        <w:t xml:space="preserve"> practiced, all Christians still celebrate </w:t>
      </w:r>
      <w:r w:rsidR="00110C90" w:rsidRPr="004F5B7A">
        <w:rPr>
          <w:rFonts w:cs="Times New Roman"/>
        </w:rPr>
        <w:t>festivals such</w:t>
      </w:r>
      <w:r w:rsidR="00630660" w:rsidRPr="004F5B7A">
        <w:rPr>
          <w:rFonts w:cs="Times New Roman"/>
        </w:rPr>
        <w:t xml:space="preserve"> as Christmas and </w:t>
      </w:r>
      <w:r w:rsidR="00110C90" w:rsidRPr="004F5B7A">
        <w:rPr>
          <w:rFonts w:cs="Times New Roman"/>
        </w:rPr>
        <w:t>Easter. There</w:t>
      </w:r>
      <w:r w:rsidR="00630660" w:rsidRPr="004F5B7A">
        <w:rPr>
          <w:rFonts w:cs="Times New Roman"/>
        </w:rPr>
        <w:t xml:space="preserve"> are also similarities between the Christian God and the Greek </w:t>
      </w:r>
      <w:r w:rsidR="00110C90" w:rsidRPr="004F5B7A">
        <w:rPr>
          <w:rFonts w:cs="Times New Roman"/>
        </w:rPr>
        <w:t>Gods. The</w:t>
      </w:r>
      <w:r w:rsidR="00630660" w:rsidRPr="004F5B7A">
        <w:rPr>
          <w:rFonts w:cs="Times New Roman"/>
        </w:rPr>
        <w:t xml:space="preserve"> ancient </w:t>
      </w:r>
      <w:r w:rsidR="00110C90" w:rsidRPr="004F5B7A">
        <w:rPr>
          <w:rFonts w:cs="Times New Roman"/>
        </w:rPr>
        <w:t>Greeks</w:t>
      </w:r>
      <w:r w:rsidR="00630660" w:rsidRPr="004F5B7A">
        <w:rPr>
          <w:rFonts w:cs="Times New Roman"/>
        </w:rPr>
        <w:t xml:space="preserve"> believed that the gods could change and intervene in human life. It is similar to the Christian religion since the worshipers believe in one </w:t>
      </w:r>
      <w:r w:rsidR="00110C90" w:rsidRPr="004F5B7A">
        <w:rPr>
          <w:rFonts w:cs="Times New Roman"/>
        </w:rPr>
        <w:t>God. Christians</w:t>
      </w:r>
      <w:r w:rsidR="00630660" w:rsidRPr="004F5B7A">
        <w:rPr>
          <w:rFonts w:cs="Times New Roman"/>
        </w:rPr>
        <w:t xml:space="preserve"> also believe that God has a child, similar to the </w:t>
      </w:r>
      <w:r w:rsidR="00110C90" w:rsidRPr="004F5B7A">
        <w:rPr>
          <w:rFonts w:cs="Times New Roman"/>
        </w:rPr>
        <w:t>Greeks</w:t>
      </w:r>
      <w:r w:rsidR="00630660" w:rsidRPr="004F5B7A">
        <w:rPr>
          <w:rFonts w:cs="Times New Roman"/>
        </w:rPr>
        <w:t xml:space="preserve"> who thought the gods had </w:t>
      </w:r>
      <w:r w:rsidR="00110C90" w:rsidRPr="004F5B7A">
        <w:rPr>
          <w:rFonts w:cs="Times New Roman"/>
        </w:rPr>
        <w:t>children. The</w:t>
      </w:r>
      <w:r w:rsidR="00630660" w:rsidRPr="004F5B7A">
        <w:rPr>
          <w:rFonts w:cs="Times New Roman"/>
        </w:rPr>
        <w:t xml:space="preserve"> ancient </w:t>
      </w:r>
      <w:r w:rsidR="00110C90" w:rsidRPr="004F5B7A">
        <w:rPr>
          <w:rFonts w:cs="Times New Roman"/>
        </w:rPr>
        <w:t>Greeks</w:t>
      </w:r>
      <w:r w:rsidR="00630660" w:rsidRPr="004F5B7A">
        <w:rPr>
          <w:rFonts w:cs="Times New Roman"/>
        </w:rPr>
        <w:t xml:space="preserve"> also believed in medical beliefs stating that it was linked with </w:t>
      </w:r>
      <w:r w:rsidR="00110C90" w:rsidRPr="004F5B7A">
        <w:rPr>
          <w:rFonts w:cs="Times New Roman"/>
        </w:rPr>
        <w:t>their</w:t>
      </w:r>
      <w:r w:rsidR="00630660" w:rsidRPr="004F5B7A">
        <w:rPr>
          <w:rFonts w:cs="Times New Roman"/>
        </w:rPr>
        <w:t xml:space="preserve"> </w:t>
      </w:r>
      <w:r w:rsidR="00110C90" w:rsidRPr="004F5B7A">
        <w:rPr>
          <w:rFonts w:cs="Times New Roman"/>
        </w:rPr>
        <w:t>religion. Besides</w:t>
      </w:r>
      <w:r w:rsidR="00630660" w:rsidRPr="004F5B7A">
        <w:rPr>
          <w:rFonts w:cs="Times New Roman"/>
        </w:rPr>
        <w:t xml:space="preserve">, the idea of Asclepios was the initial form of </w:t>
      </w:r>
      <w:r w:rsidR="00110C90" w:rsidRPr="004F5B7A">
        <w:rPr>
          <w:rFonts w:cs="Times New Roman"/>
        </w:rPr>
        <w:t xml:space="preserve">retreat. </w:t>
      </w:r>
      <w:r w:rsidR="00E851DF" w:rsidRPr="004F5B7A">
        <w:rPr>
          <w:rFonts w:cs="Times New Roman"/>
        </w:rPr>
        <w:t xml:space="preserve">Even though thoughts and </w:t>
      </w:r>
      <w:r w:rsidR="00110C90" w:rsidRPr="004F5B7A">
        <w:rPr>
          <w:rFonts w:cs="Times New Roman"/>
        </w:rPr>
        <w:t>treatment</w:t>
      </w:r>
      <w:r w:rsidR="00E851DF" w:rsidRPr="004F5B7A">
        <w:rPr>
          <w:rFonts w:cs="Times New Roman"/>
        </w:rPr>
        <w:t xml:space="preserve"> were less extreme, the central concept of </w:t>
      </w:r>
      <w:proofErr w:type="spellStart"/>
      <w:r w:rsidR="00110C90" w:rsidRPr="004F5B7A">
        <w:rPr>
          <w:rFonts w:cs="Times New Roman"/>
        </w:rPr>
        <w:lastRenderedPageBreak/>
        <w:t>Asklepion</w:t>
      </w:r>
      <w:proofErr w:type="spellEnd"/>
      <w:r w:rsidR="00E851DF" w:rsidRPr="004F5B7A">
        <w:rPr>
          <w:rFonts w:cs="Times New Roman"/>
        </w:rPr>
        <w:t xml:space="preserve"> is present in today’s </w:t>
      </w:r>
      <w:r w:rsidR="00110C90" w:rsidRPr="004F5B7A">
        <w:rPr>
          <w:rFonts w:cs="Times New Roman"/>
        </w:rPr>
        <w:t>world. Lastly</w:t>
      </w:r>
      <w:r w:rsidR="00E851DF" w:rsidRPr="004F5B7A">
        <w:rPr>
          <w:rFonts w:cs="Times New Roman"/>
        </w:rPr>
        <w:t xml:space="preserve">, both the ancient </w:t>
      </w:r>
      <w:r w:rsidR="00110C90" w:rsidRPr="004F5B7A">
        <w:rPr>
          <w:rFonts w:cs="Times New Roman"/>
        </w:rPr>
        <w:t>Greeks</w:t>
      </w:r>
      <w:r w:rsidR="00E851DF" w:rsidRPr="004F5B7A">
        <w:rPr>
          <w:rFonts w:cs="Times New Roman"/>
        </w:rPr>
        <w:t xml:space="preserve"> and Christians believed that evil spirits caused terrible </w:t>
      </w:r>
      <w:r w:rsidR="00E851DF" w:rsidRPr="004F5B7A">
        <w:rPr>
          <w:rFonts w:cs="Times New Roman"/>
          <w:szCs w:val="24"/>
        </w:rPr>
        <w:t>health</w:t>
      </w:r>
      <w:r w:rsidR="004F5B7A" w:rsidRPr="004F5B7A">
        <w:rPr>
          <w:rFonts w:cs="Times New Roman"/>
          <w:szCs w:val="24"/>
        </w:rPr>
        <w:t xml:space="preserve"> </w:t>
      </w:r>
      <w:r w:rsidR="004F5B7A" w:rsidRPr="004F5B7A">
        <w:rPr>
          <w:rFonts w:cs="Times New Roman"/>
          <w:szCs w:val="24"/>
          <w:shd w:val="clear" w:color="auto" w:fill="FFFFFF"/>
        </w:rPr>
        <w:t>("Approaching divine metaphors," 2014)</w:t>
      </w:r>
      <w:r w:rsidR="00E851DF" w:rsidRPr="004F5B7A">
        <w:rPr>
          <w:rFonts w:cs="Times New Roman"/>
          <w:szCs w:val="24"/>
        </w:rPr>
        <w:t>.</w:t>
      </w:r>
    </w:p>
    <w:p w14:paraId="58581C4B" w14:textId="47425EBC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583924F1" w14:textId="234B18CE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130355DB" w14:textId="02015CD2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0952A8DA" w14:textId="43246E64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67ABCFD4" w14:textId="4550DCF2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4A38FD17" w14:textId="075238A5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7853CAE2" w14:textId="419B421A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7C43BEFA" w14:textId="4E026D5D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4E2A5C08" w14:textId="4A19712D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4D17B61F" w14:textId="21B296E2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5B532ADA" w14:textId="209FC35D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2C169C48" w14:textId="7A76334B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239ACCD8" w14:textId="04B1330B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1CFFE5CB" w14:textId="201F6A73" w:rsidR="004F5B7A" w:rsidRPr="004F5B7A" w:rsidRDefault="004F5B7A" w:rsidP="009C0C44">
      <w:pPr>
        <w:ind w:left="0"/>
        <w:rPr>
          <w:rFonts w:cs="Times New Roman"/>
          <w:szCs w:val="24"/>
        </w:rPr>
      </w:pPr>
    </w:p>
    <w:p w14:paraId="577613E3" w14:textId="77777777" w:rsidR="004F5B7A" w:rsidRPr="004F5B7A" w:rsidRDefault="004F5B7A" w:rsidP="004F5B7A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4F5B7A">
        <w:rPr>
          <w:rFonts w:eastAsia="Times New Roman" w:cs="Times New Roman"/>
          <w:szCs w:val="24"/>
        </w:rPr>
        <w:t>References</w:t>
      </w:r>
    </w:p>
    <w:p w14:paraId="67E5BD49" w14:textId="77777777" w:rsidR="004F5B7A" w:rsidRPr="004F5B7A" w:rsidRDefault="004F5B7A" w:rsidP="004F5B7A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4F5B7A">
        <w:rPr>
          <w:rFonts w:eastAsia="Times New Roman" w:cs="Times New Roman"/>
          <w:szCs w:val="24"/>
        </w:rPr>
        <w:t>Approaching divine metaphors. (2014). </w:t>
      </w:r>
      <w:r w:rsidRPr="004F5B7A">
        <w:rPr>
          <w:rFonts w:eastAsia="Times New Roman" w:cs="Times New Roman"/>
          <w:i/>
          <w:iCs/>
          <w:szCs w:val="24"/>
        </w:rPr>
        <w:t>In the Eyes of God</w:t>
      </w:r>
      <w:r w:rsidRPr="004F5B7A">
        <w:rPr>
          <w:rFonts w:eastAsia="Times New Roman" w:cs="Times New Roman"/>
          <w:szCs w:val="24"/>
        </w:rPr>
        <w:t>, 59-82. </w:t>
      </w:r>
      <w:hyperlink r:id="rId6" w:history="1">
        <w:r w:rsidRPr="004F5B7A">
          <w:rPr>
            <w:rFonts w:eastAsia="Times New Roman" w:cs="Times New Roman"/>
            <w:szCs w:val="24"/>
            <w:u w:val="single"/>
          </w:rPr>
          <w:t>https://doi.org/10.2307/j.ctt1cgf0wh.5</w:t>
        </w:r>
      </w:hyperlink>
    </w:p>
    <w:p w14:paraId="739B80D8" w14:textId="77777777" w:rsidR="004F5B7A" w:rsidRPr="004F5B7A" w:rsidRDefault="004F5B7A" w:rsidP="004F5B7A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4F5B7A">
        <w:rPr>
          <w:rFonts w:eastAsia="Times New Roman" w:cs="Times New Roman"/>
          <w:szCs w:val="24"/>
        </w:rPr>
        <w:t>Bradley, R. (2013). An archaeology of natural places. </w:t>
      </w:r>
      <w:hyperlink r:id="rId7" w:history="1">
        <w:r w:rsidRPr="004F5B7A">
          <w:rPr>
            <w:rFonts w:eastAsia="Times New Roman" w:cs="Times New Roman"/>
            <w:szCs w:val="24"/>
            <w:u w:val="single"/>
          </w:rPr>
          <w:t>https://doi.org/10.4324/9780203630228</w:t>
        </w:r>
      </w:hyperlink>
    </w:p>
    <w:p w14:paraId="2FAACAD1" w14:textId="77777777" w:rsidR="004F5B7A" w:rsidRPr="004F5B7A" w:rsidRDefault="004F5B7A" w:rsidP="004F5B7A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4F5B7A">
        <w:rPr>
          <w:rFonts w:eastAsia="Times New Roman" w:cs="Times New Roman"/>
          <w:szCs w:val="24"/>
        </w:rPr>
        <w:lastRenderedPageBreak/>
        <w:t>Delforge</w:t>
      </w:r>
      <w:proofErr w:type="spellEnd"/>
      <w:r w:rsidRPr="004F5B7A">
        <w:rPr>
          <w:rFonts w:eastAsia="Times New Roman" w:cs="Times New Roman"/>
          <w:szCs w:val="24"/>
        </w:rPr>
        <w:t xml:space="preserve">, V. P., &amp; </w:t>
      </w:r>
      <w:proofErr w:type="spellStart"/>
      <w:r w:rsidRPr="004F5B7A">
        <w:rPr>
          <w:rFonts w:eastAsia="Times New Roman" w:cs="Times New Roman"/>
          <w:szCs w:val="24"/>
        </w:rPr>
        <w:t>Pironti</w:t>
      </w:r>
      <w:proofErr w:type="spellEnd"/>
      <w:r w:rsidRPr="004F5B7A">
        <w:rPr>
          <w:rFonts w:eastAsia="Times New Roman" w:cs="Times New Roman"/>
          <w:szCs w:val="24"/>
        </w:rPr>
        <w:t>, G. (2015). Many vs. one. </w:t>
      </w:r>
      <w:r w:rsidRPr="004F5B7A">
        <w:rPr>
          <w:rFonts w:eastAsia="Times New Roman" w:cs="Times New Roman"/>
          <w:i/>
          <w:iCs/>
          <w:szCs w:val="24"/>
        </w:rPr>
        <w:t>Oxford Handbooks Online</w:t>
      </w:r>
      <w:r w:rsidRPr="004F5B7A">
        <w:rPr>
          <w:rFonts w:eastAsia="Times New Roman" w:cs="Times New Roman"/>
          <w:szCs w:val="24"/>
        </w:rPr>
        <w:t>. </w:t>
      </w:r>
      <w:hyperlink r:id="rId8" w:history="1">
        <w:r w:rsidRPr="004F5B7A">
          <w:rPr>
            <w:rFonts w:eastAsia="Times New Roman" w:cs="Times New Roman"/>
            <w:szCs w:val="24"/>
            <w:u w:val="single"/>
          </w:rPr>
          <w:t>https://doi.org/10.1093/oxfordhb/9780199642038.013.5</w:t>
        </w:r>
      </w:hyperlink>
    </w:p>
    <w:p w14:paraId="3AC6FBC2" w14:textId="77777777" w:rsidR="004F5B7A" w:rsidRPr="004F5B7A" w:rsidRDefault="004F5B7A" w:rsidP="009C0C44">
      <w:pPr>
        <w:ind w:left="0"/>
        <w:rPr>
          <w:rFonts w:cs="Times New Roman"/>
        </w:rPr>
      </w:pPr>
    </w:p>
    <w:sectPr w:rsidR="004F5B7A" w:rsidRPr="004F5B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82B3B" w14:textId="77777777" w:rsidR="00910B00" w:rsidRDefault="00910B00">
      <w:pPr>
        <w:spacing w:after="0" w:line="240" w:lineRule="auto"/>
      </w:pPr>
      <w:r>
        <w:separator/>
      </w:r>
    </w:p>
  </w:endnote>
  <w:endnote w:type="continuationSeparator" w:id="0">
    <w:p w14:paraId="35DB0C39" w14:textId="77777777" w:rsidR="00910B00" w:rsidRDefault="0091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0558F" w14:textId="77777777" w:rsidR="00910B00" w:rsidRDefault="00910B00">
      <w:pPr>
        <w:spacing w:after="0" w:line="240" w:lineRule="auto"/>
      </w:pPr>
      <w:r>
        <w:separator/>
      </w:r>
    </w:p>
  </w:footnote>
  <w:footnote w:type="continuationSeparator" w:id="0">
    <w:p w14:paraId="057D1109" w14:textId="77777777" w:rsidR="00910B00" w:rsidRDefault="0091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39818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7711D7" w14:textId="17DAF5B6" w:rsidR="009C0C44" w:rsidRDefault="00910B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1BEFE1" w14:textId="77777777" w:rsidR="009C0C44" w:rsidRDefault="009C0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44"/>
    <w:rsid w:val="0005536E"/>
    <w:rsid w:val="000927EC"/>
    <w:rsid w:val="00095428"/>
    <w:rsid w:val="000E541D"/>
    <w:rsid w:val="00110C90"/>
    <w:rsid w:val="001C4CD1"/>
    <w:rsid w:val="001C63B8"/>
    <w:rsid w:val="001E7680"/>
    <w:rsid w:val="00264955"/>
    <w:rsid w:val="002853EC"/>
    <w:rsid w:val="002E28F3"/>
    <w:rsid w:val="00323F97"/>
    <w:rsid w:val="004F5B7A"/>
    <w:rsid w:val="005966C8"/>
    <w:rsid w:val="005E3CF8"/>
    <w:rsid w:val="00606D3C"/>
    <w:rsid w:val="00630660"/>
    <w:rsid w:val="00703956"/>
    <w:rsid w:val="007A3E1E"/>
    <w:rsid w:val="007A472A"/>
    <w:rsid w:val="007B40CE"/>
    <w:rsid w:val="008B3D88"/>
    <w:rsid w:val="008E2C11"/>
    <w:rsid w:val="008F79DF"/>
    <w:rsid w:val="00910B00"/>
    <w:rsid w:val="009C0C44"/>
    <w:rsid w:val="009C3B55"/>
    <w:rsid w:val="00B00F3D"/>
    <w:rsid w:val="00B53EA0"/>
    <w:rsid w:val="00BE0B2F"/>
    <w:rsid w:val="00CA212C"/>
    <w:rsid w:val="00CD43CE"/>
    <w:rsid w:val="00E8143C"/>
    <w:rsid w:val="00E8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973C"/>
  <w15:chartTrackingRefBased/>
  <w15:docId w15:val="{DBC0F8A2-464B-4703-95E4-D5466AED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C44"/>
  </w:style>
  <w:style w:type="paragraph" w:styleId="Footer">
    <w:name w:val="footer"/>
    <w:basedOn w:val="Normal"/>
    <w:link w:val="FooterChar"/>
    <w:uiPriority w:val="99"/>
    <w:unhideWhenUsed/>
    <w:rsid w:val="009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C44"/>
  </w:style>
  <w:style w:type="paragraph" w:styleId="NormalWeb">
    <w:name w:val="Normal (Web)"/>
    <w:basedOn w:val="Normal"/>
    <w:uiPriority w:val="99"/>
    <w:semiHidden/>
    <w:unhideWhenUsed/>
    <w:rsid w:val="004F5B7A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4F5B7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oxfordhb/9780199642038.013.5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doi.org/10.4324/9780203630228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2307/j.ctt1cgf0wh.5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2021-05-16T05:26:00Z</dcterms:created>
  <dcterms:modified xsi:type="dcterms:W3CDTF">2021-05-16T05:26:00Z</dcterms:modified>
</cp:coreProperties>
</file>